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El acta de la I Sesión </w:t>
      </w:r>
      <w:r w:rsidR="00B07788">
        <w:rPr>
          <w:rFonts w:ascii="Candara" w:hAnsi="Candara"/>
          <w:b/>
          <w:sz w:val="36"/>
          <w:lang w:val="es-MX"/>
        </w:rPr>
        <w:t>O</w:t>
      </w:r>
      <w:r>
        <w:rPr>
          <w:rFonts w:ascii="Candara" w:hAnsi="Candara"/>
          <w:b/>
          <w:sz w:val="36"/>
          <w:lang w:val="es-MX"/>
        </w:rPr>
        <w:t xml:space="preserve">rdinaria </w:t>
      </w:r>
      <w:r w:rsidR="00B07788">
        <w:rPr>
          <w:rFonts w:ascii="Candara" w:hAnsi="Candara"/>
          <w:b/>
          <w:sz w:val="36"/>
          <w:lang w:val="es-MX"/>
        </w:rPr>
        <w:t xml:space="preserve">de </w:t>
      </w:r>
      <w:r>
        <w:rPr>
          <w:rFonts w:ascii="Candara" w:hAnsi="Candara"/>
          <w:b/>
          <w:sz w:val="36"/>
          <w:lang w:val="es-MX"/>
        </w:rPr>
        <w:t>2017 de la  Junta de Gobierno del Organ</w:t>
      </w:r>
      <w:bookmarkStart w:id="0" w:name="_GoBack"/>
      <w:bookmarkEnd w:id="0"/>
      <w:r>
        <w:rPr>
          <w:rFonts w:ascii="Candara" w:hAnsi="Candara"/>
          <w:b/>
          <w:sz w:val="36"/>
          <w:lang w:val="es-MX"/>
        </w:rPr>
        <w:t>ismo Público Descentralizado denominado “Servicios de Salud de Coahuila de Zaragoza”, actualmente se encuentra en proceso de firmas.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Área Responsable: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4537CD">
        <w:rPr>
          <w:rFonts w:ascii="Candara" w:hAnsi="Candara"/>
          <w:sz w:val="36"/>
          <w:lang w:val="es-MX"/>
        </w:rPr>
        <w:t>Secretaría Técnica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Funcionario Responsable de la Información: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E56038">
        <w:rPr>
          <w:rFonts w:ascii="Candara" w:hAnsi="Candara"/>
          <w:sz w:val="36"/>
          <w:lang w:val="es-MX"/>
        </w:rPr>
        <w:t>Gilberto Gómez García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A51DF3">
        <w:rPr>
          <w:rFonts w:ascii="Candara" w:hAnsi="Candara"/>
          <w:sz w:val="36"/>
          <w:lang w:val="es-MX"/>
        </w:rPr>
        <w:t>02 de mayo de</w:t>
      </w:r>
      <w:r>
        <w:rPr>
          <w:rFonts w:ascii="Candara" w:hAnsi="Candara"/>
          <w:sz w:val="36"/>
          <w:lang w:val="es-MX"/>
        </w:rPr>
        <w:t xml:space="preserve"> 2017</w:t>
      </w:r>
    </w:p>
    <w:p w:rsidR="00CD2FE2" w:rsidRPr="00E410EC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5F4760"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A51DF3">
        <w:rPr>
          <w:rFonts w:ascii="Candara" w:hAnsi="Candara"/>
          <w:sz w:val="36"/>
          <w:lang w:val="es-MX"/>
        </w:rPr>
        <w:t>02 de mayo de 2017</w:t>
      </w:r>
    </w:p>
    <w:p w:rsidR="00CD2FE2" w:rsidRPr="00E410EC" w:rsidRDefault="00CD2FE2" w:rsidP="00CD2FE2">
      <w:pPr>
        <w:rPr>
          <w:lang w:val="es-MX"/>
        </w:rPr>
      </w:pPr>
    </w:p>
    <w:p w:rsidR="00CD2FE2" w:rsidRDefault="00CD2FE2" w:rsidP="00CD2FE2"/>
    <w:p w:rsidR="00CD2FE2" w:rsidRDefault="00CD2FE2" w:rsidP="00CD2FE2">
      <w:pPr>
        <w:tabs>
          <w:tab w:val="left" w:pos="3405"/>
        </w:tabs>
        <w:rPr>
          <w:rFonts w:ascii="Arial" w:hAnsi="Arial" w:cs="Arial"/>
          <w:lang w:val="es-MX"/>
        </w:rPr>
      </w:pPr>
    </w:p>
    <w:p w:rsidR="00D436AA" w:rsidRDefault="00350B11"/>
    <w:sectPr w:rsidR="00D436A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11" w:rsidRDefault="00350B11">
      <w:r>
        <w:separator/>
      </w:r>
    </w:p>
  </w:endnote>
  <w:endnote w:type="continuationSeparator" w:id="0">
    <w:p w:rsidR="00350B11" w:rsidRDefault="0035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CD2FE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DC46A" wp14:editId="4E850F5E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CD2FE2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DC46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CD2FE2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61AB6276" wp14:editId="06ED367E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502948" wp14:editId="7F4CA11E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350B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02948" id="Cuadro de texto 3" o:spid="_x0000_s1028" type="#_x0000_t202" style="position:absolute;left:0;text-align:left;margin-left:-15.75pt;margin-top:-13.3pt;width:96.95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CD2FE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11" w:rsidRDefault="00350B11">
      <w:r>
        <w:separator/>
      </w:r>
    </w:p>
  </w:footnote>
  <w:footnote w:type="continuationSeparator" w:id="0">
    <w:p w:rsidR="00350B11" w:rsidRDefault="0035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CD2FE2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8BE7651" wp14:editId="3DCDFF61">
          <wp:simplePos x="0" y="0"/>
          <wp:positionH relativeFrom="column">
            <wp:posOffset>-119380</wp:posOffset>
          </wp:positionH>
          <wp:positionV relativeFrom="paragraph">
            <wp:posOffset>-69215</wp:posOffset>
          </wp:positionV>
          <wp:extent cx="2647950" cy="891540"/>
          <wp:effectExtent l="0" t="0" r="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5507" b="19084"/>
                  <a:stretch/>
                </pic:blipFill>
                <pic:spPr bwMode="auto">
                  <a:xfrm>
                    <a:off x="0" y="0"/>
                    <a:ext cx="26479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2CB131E" wp14:editId="63A9286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810F8D" wp14:editId="513E7D4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350B11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0F8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CD2FE2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558B361" wp14:editId="16E67EFC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2D1CA" id="Conector recto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CD2FE2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1312" behindDoc="0" locked="0" layoutInCell="1" allowOverlap="1" wp14:anchorId="23A24EDC" wp14:editId="24B80213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39CE3" id="Conector recto 7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350B11" w:rsidP="00241451">
    <w:pPr>
      <w:pStyle w:val="Encabezado"/>
      <w:rPr>
        <w:lang w:val="es-ES_tradnl"/>
      </w:rPr>
    </w:pPr>
  </w:p>
  <w:p w:rsidR="00241451" w:rsidRPr="00987DBF" w:rsidRDefault="00350B11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CD2FE2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45690" wp14:editId="6CE9ACF9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0BA09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2"/>
    <w:rsid w:val="00350B11"/>
    <w:rsid w:val="00502DEC"/>
    <w:rsid w:val="0056521B"/>
    <w:rsid w:val="00764564"/>
    <w:rsid w:val="007A5E85"/>
    <w:rsid w:val="00A169F3"/>
    <w:rsid w:val="00A30616"/>
    <w:rsid w:val="00A51DF3"/>
    <w:rsid w:val="00B07788"/>
    <w:rsid w:val="00CD2FE2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7AA98-F292-44C6-8DF8-F7C2C79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E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6</cp:revision>
  <dcterms:created xsi:type="dcterms:W3CDTF">2017-02-23T20:42:00Z</dcterms:created>
  <dcterms:modified xsi:type="dcterms:W3CDTF">2017-05-09T19:47:00Z</dcterms:modified>
</cp:coreProperties>
</file>