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CF" w:rsidRDefault="000652CF" w:rsidP="000652CF">
      <w:pPr>
        <w:jc w:val="center"/>
        <w:rPr>
          <w:rFonts w:ascii="Candara" w:hAnsi="Candara"/>
          <w:b/>
          <w:sz w:val="36"/>
          <w:lang w:val="es-MX"/>
        </w:rPr>
      </w:pPr>
    </w:p>
    <w:p w:rsidR="00BE163E" w:rsidRPr="00777C38" w:rsidRDefault="00BE163E" w:rsidP="00BE163E">
      <w:pPr>
        <w:jc w:val="center"/>
        <w:rPr>
          <w:rFonts w:ascii="Candara" w:hAnsi="Candara"/>
          <w:b/>
          <w:i/>
          <w:sz w:val="36"/>
          <w:lang w:val="es-MX"/>
        </w:rPr>
      </w:pPr>
    </w:p>
    <w:p w:rsidR="001E349A" w:rsidRDefault="001E349A" w:rsidP="001E349A">
      <w:pPr>
        <w:tabs>
          <w:tab w:val="left" w:pos="3405"/>
        </w:tabs>
        <w:rPr>
          <w:rFonts w:ascii="Arial" w:hAnsi="Arial" w:cs="Arial"/>
          <w:lang w:val="es-MX"/>
        </w:rPr>
      </w:pPr>
    </w:p>
    <w:p w:rsidR="002F7A11" w:rsidRDefault="002F7A11" w:rsidP="00BE163E">
      <w:pPr>
        <w:jc w:val="center"/>
        <w:rPr>
          <w:rFonts w:ascii="Candara" w:hAnsi="Candara"/>
          <w:b/>
          <w:sz w:val="36"/>
          <w:lang w:val="es-MX"/>
        </w:rPr>
      </w:pPr>
    </w:p>
    <w:p w:rsidR="00BE163E" w:rsidRDefault="00BE163E" w:rsidP="00BE163E">
      <w:pPr>
        <w:jc w:val="center"/>
        <w:rPr>
          <w:rFonts w:ascii="Candara" w:hAnsi="Candara"/>
          <w:b/>
          <w:sz w:val="36"/>
          <w:lang w:val="es-MX"/>
        </w:rPr>
      </w:pPr>
      <w:r w:rsidRPr="003033B4">
        <w:rPr>
          <w:rFonts w:ascii="Candara" w:hAnsi="Candara"/>
          <w:b/>
          <w:sz w:val="36"/>
          <w:lang w:val="es-MX"/>
        </w:rPr>
        <w:t xml:space="preserve">Área Responsable: </w:t>
      </w:r>
    </w:p>
    <w:p w:rsidR="00BE163E" w:rsidRPr="004537CD" w:rsidRDefault="00BE163E" w:rsidP="00BE163E">
      <w:pPr>
        <w:jc w:val="center"/>
        <w:rPr>
          <w:rFonts w:ascii="Candara" w:hAnsi="Candara"/>
          <w:sz w:val="36"/>
          <w:lang w:val="es-MX"/>
        </w:rPr>
      </w:pPr>
      <w:r w:rsidRPr="004537CD">
        <w:rPr>
          <w:rFonts w:ascii="Candara" w:hAnsi="Candara"/>
          <w:sz w:val="36"/>
          <w:lang w:val="es-MX"/>
        </w:rPr>
        <w:t>Secretaría Técnica</w:t>
      </w:r>
    </w:p>
    <w:p w:rsidR="00BE163E" w:rsidRDefault="00BE163E" w:rsidP="00BE163E">
      <w:pPr>
        <w:jc w:val="center"/>
        <w:rPr>
          <w:rFonts w:ascii="Candara" w:hAnsi="Candara"/>
          <w:b/>
          <w:sz w:val="36"/>
          <w:lang w:val="es-MX"/>
        </w:rPr>
      </w:pPr>
    </w:p>
    <w:p w:rsidR="004537CD" w:rsidRPr="003033B4" w:rsidRDefault="004537CD" w:rsidP="00BE163E">
      <w:pPr>
        <w:jc w:val="center"/>
        <w:rPr>
          <w:rFonts w:ascii="Candara" w:hAnsi="Candara"/>
          <w:b/>
          <w:sz w:val="36"/>
          <w:lang w:val="es-MX"/>
        </w:rPr>
      </w:pPr>
    </w:p>
    <w:p w:rsidR="00E56038" w:rsidRDefault="00BE163E" w:rsidP="00BE163E">
      <w:pPr>
        <w:jc w:val="center"/>
        <w:rPr>
          <w:rFonts w:ascii="Candara" w:hAnsi="Candara"/>
          <w:b/>
          <w:sz w:val="36"/>
          <w:lang w:val="es-MX"/>
        </w:rPr>
      </w:pPr>
      <w:r w:rsidRPr="003033B4">
        <w:rPr>
          <w:rFonts w:ascii="Candara" w:hAnsi="Candara"/>
          <w:b/>
          <w:sz w:val="36"/>
          <w:lang w:val="es-MX"/>
        </w:rPr>
        <w:t>Funcionario Responsable de la Información:</w:t>
      </w:r>
    </w:p>
    <w:p w:rsidR="00BE163E" w:rsidRPr="004537CD" w:rsidRDefault="00BE163E" w:rsidP="004537CD">
      <w:pPr>
        <w:jc w:val="center"/>
        <w:rPr>
          <w:rFonts w:ascii="Candara" w:hAnsi="Candara"/>
          <w:sz w:val="36"/>
          <w:lang w:val="es-MX"/>
        </w:rPr>
      </w:pPr>
      <w:r w:rsidRPr="003033B4">
        <w:rPr>
          <w:rFonts w:ascii="Candara" w:hAnsi="Candara"/>
          <w:b/>
          <w:sz w:val="36"/>
          <w:lang w:val="es-MX"/>
        </w:rPr>
        <w:t xml:space="preserve"> </w:t>
      </w:r>
      <w:r w:rsidRPr="00E56038">
        <w:rPr>
          <w:rFonts w:ascii="Candara" w:hAnsi="Candara"/>
          <w:sz w:val="36"/>
          <w:lang w:val="es-MX"/>
        </w:rPr>
        <w:t>Gilberto Gómez García</w:t>
      </w:r>
    </w:p>
    <w:p w:rsidR="000652CF" w:rsidRDefault="000652CF" w:rsidP="000652CF">
      <w:pPr>
        <w:jc w:val="center"/>
        <w:rPr>
          <w:rFonts w:ascii="Candara" w:hAnsi="Candara"/>
          <w:b/>
          <w:sz w:val="36"/>
          <w:lang w:val="es-MX"/>
        </w:rPr>
      </w:pPr>
    </w:p>
    <w:p w:rsidR="000652CF" w:rsidRDefault="000652CF" w:rsidP="000652CF">
      <w:pPr>
        <w:jc w:val="center"/>
        <w:rPr>
          <w:rFonts w:ascii="Candara" w:hAnsi="Candara"/>
          <w:b/>
          <w:sz w:val="36"/>
          <w:lang w:val="es-MX"/>
        </w:rPr>
      </w:pPr>
    </w:p>
    <w:p w:rsidR="000652CF" w:rsidRPr="003033B4" w:rsidRDefault="000652CF" w:rsidP="000652CF">
      <w:pPr>
        <w:jc w:val="center"/>
        <w:rPr>
          <w:rFonts w:ascii="Candara" w:hAnsi="Candara"/>
          <w:b/>
          <w:sz w:val="36"/>
          <w:lang w:val="es-MX"/>
        </w:rPr>
      </w:pPr>
    </w:p>
    <w:p w:rsidR="000652CF" w:rsidRDefault="00730FEA" w:rsidP="000652CF">
      <w:pPr>
        <w:jc w:val="center"/>
        <w:rPr>
          <w:rFonts w:ascii="Candara" w:hAnsi="Candara"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 xml:space="preserve">Fecha de Actualización: </w:t>
      </w:r>
      <w:r w:rsidR="00D330AD">
        <w:rPr>
          <w:rFonts w:ascii="Candara" w:hAnsi="Candara"/>
          <w:sz w:val="36"/>
          <w:lang w:val="es-MX"/>
        </w:rPr>
        <w:t>01</w:t>
      </w:r>
      <w:r w:rsidR="00B30F9E">
        <w:rPr>
          <w:rFonts w:ascii="Candara" w:hAnsi="Candara"/>
          <w:sz w:val="36"/>
          <w:lang w:val="es-MX"/>
        </w:rPr>
        <w:t xml:space="preserve"> de </w:t>
      </w:r>
      <w:r w:rsidR="00D330AD">
        <w:rPr>
          <w:rFonts w:ascii="Candara" w:hAnsi="Candara"/>
          <w:sz w:val="36"/>
          <w:lang w:val="es-MX"/>
        </w:rPr>
        <w:t>septiembre</w:t>
      </w:r>
      <w:r w:rsidR="000652CF">
        <w:rPr>
          <w:rFonts w:ascii="Candara" w:hAnsi="Candara"/>
          <w:sz w:val="36"/>
          <w:lang w:val="es-MX"/>
        </w:rPr>
        <w:t xml:space="preserve"> de 2017</w:t>
      </w:r>
    </w:p>
    <w:p w:rsidR="000652CF" w:rsidRPr="00E410EC" w:rsidRDefault="000652CF" w:rsidP="0090410F">
      <w:pPr>
        <w:jc w:val="center"/>
        <w:rPr>
          <w:rFonts w:ascii="Candara" w:hAnsi="Candara"/>
          <w:sz w:val="36"/>
          <w:lang w:val="es-MX"/>
        </w:rPr>
      </w:pPr>
      <w:r w:rsidRPr="005F4760">
        <w:rPr>
          <w:rFonts w:ascii="Candara" w:hAnsi="Candara"/>
          <w:b/>
          <w:sz w:val="36"/>
          <w:lang w:val="es-MX"/>
        </w:rPr>
        <w:t>Fecha de Validación:</w:t>
      </w:r>
      <w:r w:rsidR="00D330AD">
        <w:rPr>
          <w:rFonts w:ascii="Candara" w:hAnsi="Candara"/>
          <w:sz w:val="36"/>
          <w:lang w:val="es-MX"/>
        </w:rPr>
        <w:t xml:space="preserve"> 01</w:t>
      </w:r>
      <w:r w:rsidR="00B30F9E">
        <w:rPr>
          <w:rFonts w:ascii="Candara" w:hAnsi="Candara"/>
          <w:sz w:val="36"/>
          <w:lang w:val="es-MX"/>
        </w:rPr>
        <w:t xml:space="preserve"> de </w:t>
      </w:r>
      <w:r w:rsidR="00D330AD">
        <w:rPr>
          <w:rFonts w:ascii="Candara" w:hAnsi="Candara"/>
          <w:sz w:val="36"/>
          <w:lang w:val="es-MX"/>
        </w:rPr>
        <w:t>septiembre</w:t>
      </w:r>
      <w:bookmarkStart w:id="0" w:name="_GoBack"/>
      <w:bookmarkEnd w:id="0"/>
      <w:r w:rsidR="00277485">
        <w:rPr>
          <w:rFonts w:ascii="Candara" w:hAnsi="Candara"/>
          <w:sz w:val="36"/>
          <w:lang w:val="es-MX"/>
        </w:rPr>
        <w:t xml:space="preserve"> </w:t>
      </w:r>
      <w:r w:rsidR="007F03D0">
        <w:rPr>
          <w:rFonts w:ascii="Candara" w:hAnsi="Candara"/>
          <w:sz w:val="36"/>
          <w:lang w:val="es-MX"/>
        </w:rPr>
        <w:t>de 2017</w:t>
      </w:r>
    </w:p>
    <w:p w:rsidR="000652CF" w:rsidRPr="00E410EC" w:rsidRDefault="000652CF" w:rsidP="000652CF">
      <w:pPr>
        <w:rPr>
          <w:lang w:val="es-MX"/>
        </w:rPr>
      </w:pPr>
    </w:p>
    <w:p w:rsidR="000652CF" w:rsidRDefault="000652CF" w:rsidP="000652CF"/>
    <w:sectPr w:rsidR="000652CF" w:rsidSect="004B05E6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AEF" w:rsidRDefault="00A20AEF">
      <w:r>
        <w:separator/>
      </w:r>
    </w:p>
  </w:endnote>
  <w:endnote w:type="continuationSeparator" w:id="0">
    <w:p w:rsidR="00A20AEF" w:rsidRDefault="00A2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16" w:rsidRPr="006C25B5" w:rsidRDefault="000652CF" w:rsidP="00507817">
    <w:pPr>
      <w:pStyle w:val="Piedepgina"/>
      <w:ind w:left="-1843" w:firstLine="850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868D9" wp14:editId="179B20FB">
              <wp:simplePos x="0" y="0"/>
              <wp:positionH relativeFrom="column">
                <wp:posOffset>3966845</wp:posOffset>
              </wp:positionH>
              <wp:positionV relativeFrom="paragraph">
                <wp:posOffset>-619125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Saltillo, Coahuila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:rsidR="00E76416" w:rsidRPr="000652CF" w:rsidRDefault="004C5255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B868D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312.35pt;margin-top:-48.7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vEvAIAAMc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" filled="f" stroked="f">
              <v:textbox style="mso-fit-shape-to-text:t">
                <w:txbxContent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Saltillo, Coahuila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:rsidR="00E76416" w:rsidRPr="000652CF" w:rsidRDefault="004C5255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-405130</wp:posOffset>
          </wp:positionH>
          <wp:positionV relativeFrom="paragraph">
            <wp:posOffset>-742950</wp:posOffset>
          </wp:positionV>
          <wp:extent cx="2114929" cy="1005205"/>
          <wp:effectExtent l="0" t="0" r="0" b="4445"/>
          <wp:wrapNone/>
          <wp:docPr id="2" name="Imagen 2" descr="Año del CENTENARIO CONSTIT MEX 050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ño del CENTENARIO CONSTIT MEX 0501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929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54CEFFC" wp14:editId="639F763A">
              <wp:simplePos x="0" y="0"/>
              <wp:positionH relativeFrom="column">
                <wp:posOffset>-200025</wp:posOffset>
              </wp:positionH>
              <wp:positionV relativeFrom="paragraph">
                <wp:posOffset>-168910</wp:posOffset>
              </wp:positionV>
              <wp:extent cx="1231265" cy="553720"/>
              <wp:effectExtent l="0" t="2540" r="1905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265" cy="5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BDE" w:rsidRDefault="00A20AE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4CEFFC" id="Cuadro de texto 3" o:spid="_x0000_s1028" type="#_x0000_t202" style="position:absolute;left:0;text-align:left;margin-left:-15.75pt;margin-top:-13.3pt;width:96.95pt;height:4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" stroked="f">
              <v:textbox>
                <w:txbxContent>
                  <w:p w:rsidR="003E7BDE" w:rsidRDefault="007837D9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AEF" w:rsidRDefault="00A20AEF">
      <w:r>
        <w:separator/>
      </w:r>
    </w:p>
  </w:footnote>
  <w:footnote w:type="continuationSeparator" w:id="0">
    <w:p w:rsidR="00A20AEF" w:rsidRDefault="00A20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51" w:rsidRDefault="000652CF" w:rsidP="00241451">
    <w:pPr>
      <w:pStyle w:val="Encabezado"/>
    </w:pPr>
    <w:r w:rsidRPr="00E50D2B"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-119381</wp:posOffset>
          </wp:positionH>
          <wp:positionV relativeFrom="paragraph">
            <wp:posOffset>-69215</wp:posOffset>
          </wp:positionV>
          <wp:extent cx="2867025" cy="891540"/>
          <wp:effectExtent l="0" t="0" r="9525" b="3810"/>
          <wp:wrapNone/>
          <wp:docPr id="1" name="Imagen 1" descr="01 - Logo - Gobierno de Coahuila - Estado con Energia_color_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01 - Logo - Gobierno de Coahuila - Estado con Energia_color_01 (1)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3" t="17557" r="46226" b="19084"/>
                  <a:stretch/>
                </pic:blipFill>
                <pic:spPr bwMode="auto">
                  <a:xfrm>
                    <a:off x="0" y="0"/>
                    <a:ext cx="286702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4B9598CE" wp14:editId="4513E92F">
          <wp:simplePos x="0" y="0"/>
          <wp:positionH relativeFrom="column">
            <wp:posOffset>4703445</wp:posOffset>
          </wp:positionH>
          <wp:positionV relativeFrom="paragraph">
            <wp:posOffset>-29210</wp:posOffset>
          </wp:positionV>
          <wp:extent cx="1381125" cy="836930"/>
          <wp:effectExtent l="0" t="0" r="0" b="127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781" r="-1904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4CD6FE6" wp14:editId="284A75CA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51" w:rsidRPr="00A56C44" w:rsidRDefault="00A20AEF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D6FE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" stroked="f">
              <v:textbox style="mso-fit-shape-to-text:t">
                <w:txbxContent>
                  <w:p w:rsidR="00241451" w:rsidRPr="00A56C44" w:rsidRDefault="007837D9" w:rsidP="00241451"/>
                </w:txbxContent>
              </v:textbox>
              <w10:wrap type="square"/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3360" behindDoc="0" locked="0" layoutInCell="1" allowOverlap="1" wp14:anchorId="27E57B74" wp14:editId="29BDE0A4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EDBF2" id="Conector recto 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</w:p>
  <w:p w:rsidR="00241451" w:rsidRDefault="004C5255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745FC2B3" wp14:editId="18BD460A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D3768" id="Conector recto 7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" strokecolor="#5b9bd5" strokeweight="2pt">
              <v:shadow on="t" opacity="24903f" origin=",.5" offset="0,.55556mm"/>
            </v:line>
          </w:pict>
        </mc:Fallback>
      </mc:AlternateContent>
    </w:r>
  </w:p>
  <w:p w:rsidR="00241451" w:rsidRDefault="00A20AEF" w:rsidP="00241451">
    <w:pPr>
      <w:pStyle w:val="Encabezado"/>
      <w:rPr>
        <w:lang w:val="es-ES_tradnl"/>
      </w:rPr>
    </w:pPr>
  </w:p>
  <w:p w:rsidR="00241451" w:rsidRPr="00987DBF" w:rsidRDefault="00A20AEF" w:rsidP="00241451">
    <w:pPr>
      <w:pStyle w:val="Encabezado"/>
      <w:rPr>
        <w:rFonts w:ascii="Verdana" w:hAnsi="Verdana"/>
        <w:b/>
        <w:i/>
        <w:lang w:val="es-ES_tradnl"/>
      </w:rPr>
    </w:pPr>
  </w:p>
  <w:p w:rsidR="00E76416" w:rsidRDefault="004C5255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F2C2D" wp14:editId="50CEA5B8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30B1F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4D"/>
    <w:rsid w:val="000652CF"/>
    <w:rsid w:val="00107BCE"/>
    <w:rsid w:val="001D6F5F"/>
    <w:rsid w:val="001E349A"/>
    <w:rsid w:val="00201E15"/>
    <w:rsid w:val="00277485"/>
    <w:rsid w:val="002F3B2F"/>
    <w:rsid w:val="002F7A11"/>
    <w:rsid w:val="004537CD"/>
    <w:rsid w:val="004C5255"/>
    <w:rsid w:val="004F22E3"/>
    <w:rsid w:val="005216AD"/>
    <w:rsid w:val="0054065B"/>
    <w:rsid w:val="005A0865"/>
    <w:rsid w:val="005F2A60"/>
    <w:rsid w:val="00730FEA"/>
    <w:rsid w:val="00764564"/>
    <w:rsid w:val="00777C38"/>
    <w:rsid w:val="007837D9"/>
    <w:rsid w:val="007D1AC1"/>
    <w:rsid w:val="007F03D0"/>
    <w:rsid w:val="008027C3"/>
    <w:rsid w:val="0084786C"/>
    <w:rsid w:val="0086264D"/>
    <w:rsid w:val="0090410F"/>
    <w:rsid w:val="009D2AB6"/>
    <w:rsid w:val="00A20AEF"/>
    <w:rsid w:val="00B30F9E"/>
    <w:rsid w:val="00BE163E"/>
    <w:rsid w:val="00C33DBE"/>
    <w:rsid w:val="00C35AAC"/>
    <w:rsid w:val="00C95BF8"/>
    <w:rsid w:val="00D330AD"/>
    <w:rsid w:val="00D617E7"/>
    <w:rsid w:val="00D86CD9"/>
    <w:rsid w:val="00E56038"/>
    <w:rsid w:val="00EC72D7"/>
    <w:rsid w:val="00F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2F7A5-D603-40BF-923C-51A673F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4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86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CAPACITACION</cp:lastModifiedBy>
  <cp:revision>24</cp:revision>
  <dcterms:created xsi:type="dcterms:W3CDTF">2017-01-31T18:02:00Z</dcterms:created>
  <dcterms:modified xsi:type="dcterms:W3CDTF">2017-09-07T18:22:00Z</dcterms:modified>
</cp:coreProperties>
</file>