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A630" w14:textId="04039A42" w:rsidR="00286EFA" w:rsidRDefault="00286EFA" w:rsidP="00DD5570">
      <w:pPr>
        <w:ind w:left="-284" w:right="49"/>
      </w:pPr>
    </w:p>
    <w:p w14:paraId="7E264A0A" w14:textId="77777777" w:rsidR="007E6396" w:rsidRDefault="007E6396" w:rsidP="00DD5570">
      <w:pPr>
        <w:ind w:left="-284" w:right="49"/>
      </w:pPr>
    </w:p>
    <w:p w14:paraId="06422DA9" w14:textId="77777777" w:rsidR="00D47A99" w:rsidRDefault="00D47A99" w:rsidP="00DD5570">
      <w:pPr>
        <w:ind w:left="-284" w:right="49"/>
      </w:pPr>
    </w:p>
    <w:p w14:paraId="23B41125" w14:textId="77777777" w:rsidR="00D47A99" w:rsidRDefault="00D47A99" w:rsidP="00D47A99">
      <w:pPr>
        <w:jc w:val="center"/>
        <w:rPr>
          <w:rFonts w:ascii="Proxima Nova Rg" w:hAnsi="Proxima Nova Rg" w:cstheme="majorHAnsi"/>
          <w:b/>
          <w:sz w:val="44"/>
          <w:szCs w:val="20"/>
        </w:rPr>
      </w:pPr>
    </w:p>
    <w:p w14:paraId="4E026C71" w14:textId="77777777" w:rsidR="00D47A99" w:rsidRDefault="00D47A99" w:rsidP="00D47A99">
      <w:pPr>
        <w:jc w:val="center"/>
        <w:rPr>
          <w:rFonts w:ascii="Proxima Nova Rg" w:hAnsi="Proxima Nova Rg" w:cstheme="majorHAnsi"/>
          <w:b/>
          <w:sz w:val="44"/>
          <w:szCs w:val="20"/>
        </w:rPr>
      </w:pPr>
    </w:p>
    <w:p w14:paraId="7DA650AC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b/>
          <w:sz w:val="44"/>
          <w:szCs w:val="20"/>
        </w:rPr>
      </w:pPr>
      <w:r w:rsidRPr="009772F2">
        <w:rPr>
          <w:rFonts w:ascii="Proxima Nova Rg" w:hAnsi="Proxima Nova Rg" w:cstheme="majorHAnsi"/>
          <w:b/>
          <w:sz w:val="44"/>
          <w:szCs w:val="20"/>
        </w:rPr>
        <w:t>ACUERDOS</w:t>
      </w:r>
    </w:p>
    <w:p w14:paraId="7071D7CF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44"/>
          <w:szCs w:val="20"/>
        </w:rPr>
      </w:pPr>
    </w:p>
    <w:p w14:paraId="5A710DD1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40"/>
          <w:szCs w:val="20"/>
        </w:rPr>
      </w:pPr>
    </w:p>
    <w:p w14:paraId="3E2C013D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40"/>
          <w:szCs w:val="20"/>
        </w:rPr>
      </w:pPr>
    </w:p>
    <w:p w14:paraId="393853BB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40"/>
          <w:szCs w:val="20"/>
        </w:rPr>
      </w:pPr>
      <w:r w:rsidRPr="009772F2">
        <w:rPr>
          <w:rFonts w:ascii="Proxima Nova Rg" w:hAnsi="Proxima Nova Rg" w:cstheme="majorHAnsi"/>
          <w:sz w:val="40"/>
          <w:szCs w:val="20"/>
        </w:rPr>
        <w:t>EN EL PERIODO QUE SE INFORMA ESTE SUJETO OBLIGADO NO A EMITIDO ACUERDOS.</w:t>
      </w:r>
    </w:p>
    <w:p w14:paraId="40F10D37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Cs w:val="20"/>
        </w:rPr>
      </w:pPr>
    </w:p>
    <w:p w14:paraId="7A94E07A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Cs w:val="20"/>
        </w:rPr>
      </w:pPr>
    </w:p>
    <w:p w14:paraId="3C749EEF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20"/>
          <w:szCs w:val="20"/>
        </w:rPr>
      </w:pPr>
    </w:p>
    <w:p w14:paraId="6101FEFA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20"/>
          <w:szCs w:val="20"/>
        </w:rPr>
      </w:pPr>
    </w:p>
    <w:p w14:paraId="249FB9F4" w14:textId="77777777" w:rsidR="00D47A99" w:rsidRPr="009772F2" w:rsidRDefault="00D47A99" w:rsidP="00D47A99">
      <w:pPr>
        <w:jc w:val="center"/>
        <w:rPr>
          <w:rFonts w:ascii="Proxima Nova Rg" w:hAnsi="Proxima Nova Rg" w:cstheme="majorHAnsi"/>
          <w:sz w:val="20"/>
          <w:szCs w:val="20"/>
        </w:rPr>
      </w:pPr>
    </w:p>
    <w:p w14:paraId="1EAD8628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02006F12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65B1C467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6FC88C78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7BC1BB65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523F0FCC" w14:textId="77777777" w:rsidR="00D47A99" w:rsidRPr="009772F2" w:rsidRDefault="00D47A99" w:rsidP="00D47A99">
      <w:pPr>
        <w:jc w:val="both"/>
        <w:rPr>
          <w:rFonts w:ascii="Proxima Nova Rg" w:hAnsi="Proxima Nova Rg" w:cstheme="majorHAnsi"/>
          <w:sz w:val="20"/>
          <w:szCs w:val="20"/>
        </w:rPr>
      </w:pPr>
    </w:p>
    <w:p w14:paraId="584DD38F" w14:textId="77777777" w:rsidR="00D47A99" w:rsidRPr="009772F2" w:rsidRDefault="00D47A99" w:rsidP="00D47A99">
      <w:pPr>
        <w:jc w:val="both"/>
        <w:rPr>
          <w:rFonts w:ascii="Proxima Nova Rg" w:hAnsi="Proxima Nova Rg" w:cstheme="majorHAnsi"/>
          <w:b/>
          <w:sz w:val="18"/>
          <w:szCs w:val="16"/>
        </w:rPr>
      </w:pPr>
      <w:r w:rsidRPr="009772F2">
        <w:rPr>
          <w:rFonts w:ascii="Proxima Nova Rg" w:hAnsi="Proxima Nova Rg" w:cstheme="majorHAnsi"/>
          <w:b/>
          <w:sz w:val="18"/>
          <w:szCs w:val="16"/>
        </w:rPr>
        <w:t>Responsable de la información y de su actualización: Lic. Melissa Esther Said Fernández</w:t>
      </w:r>
    </w:p>
    <w:p w14:paraId="3CB9F59B" w14:textId="77777777" w:rsidR="00D47A99" w:rsidRPr="009772F2" w:rsidRDefault="00D47A99" w:rsidP="00D47A99">
      <w:pPr>
        <w:jc w:val="both"/>
        <w:rPr>
          <w:rFonts w:ascii="Proxima Nova Rg" w:hAnsi="Proxima Nova Rg" w:cstheme="majorHAnsi"/>
          <w:b/>
          <w:sz w:val="18"/>
          <w:szCs w:val="16"/>
        </w:rPr>
      </w:pPr>
      <w:r w:rsidRPr="009772F2">
        <w:rPr>
          <w:rFonts w:ascii="Proxima Nova Rg" w:hAnsi="Proxima Nova Rg" w:cstheme="majorHAnsi"/>
          <w:b/>
          <w:sz w:val="18"/>
          <w:szCs w:val="16"/>
        </w:rPr>
        <w:t>Titular de la Unidad de Transparencia.</w:t>
      </w:r>
    </w:p>
    <w:p w14:paraId="45102149" w14:textId="3E64E634" w:rsidR="00D47A99" w:rsidRPr="009772F2" w:rsidRDefault="00D47A99" w:rsidP="00D47A99">
      <w:pPr>
        <w:jc w:val="both"/>
        <w:rPr>
          <w:rFonts w:ascii="Proxima Nova Rg" w:hAnsi="Proxima Nova Rg" w:cstheme="majorHAnsi"/>
          <w:b/>
          <w:sz w:val="18"/>
          <w:szCs w:val="16"/>
        </w:rPr>
      </w:pPr>
      <w:r w:rsidRPr="009772F2">
        <w:rPr>
          <w:rFonts w:ascii="Proxima Nova Rg" w:hAnsi="Proxima Nova Rg" w:cstheme="majorHAnsi"/>
          <w:b/>
          <w:sz w:val="18"/>
          <w:szCs w:val="16"/>
        </w:rPr>
        <w:t xml:space="preserve">Fecha de actualización: </w:t>
      </w:r>
      <w:r w:rsidR="008D134D">
        <w:rPr>
          <w:rFonts w:ascii="Proxima Nova Rg" w:hAnsi="Proxima Nova Rg" w:cstheme="majorHAnsi"/>
          <w:b/>
          <w:sz w:val="18"/>
          <w:szCs w:val="16"/>
        </w:rPr>
        <w:t>3</w:t>
      </w:r>
      <w:r w:rsidR="00860B13">
        <w:rPr>
          <w:rFonts w:ascii="Proxima Nova Rg" w:hAnsi="Proxima Nova Rg" w:cstheme="majorHAnsi"/>
          <w:b/>
          <w:sz w:val="18"/>
          <w:szCs w:val="16"/>
        </w:rPr>
        <w:t>0</w:t>
      </w:r>
      <w:r w:rsidR="000E73C8">
        <w:rPr>
          <w:rFonts w:ascii="Proxima Nova Rg" w:hAnsi="Proxima Nova Rg" w:cstheme="majorHAnsi"/>
          <w:b/>
          <w:sz w:val="18"/>
          <w:szCs w:val="16"/>
        </w:rPr>
        <w:t xml:space="preserve"> </w:t>
      </w:r>
      <w:r w:rsidRPr="009772F2">
        <w:rPr>
          <w:rFonts w:ascii="Proxima Nova Rg" w:hAnsi="Proxima Nova Rg" w:cstheme="majorHAnsi"/>
          <w:b/>
          <w:sz w:val="18"/>
          <w:szCs w:val="16"/>
        </w:rPr>
        <w:t xml:space="preserve">de </w:t>
      </w:r>
      <w:r w:rsidR="00860B13">
        <w:rPr>
          <w:rFonts w:ascii="Proxima Nova Rg" w:hAnsi="Proxima Nova Rg" w:cstheme="majorHAnsi"/>
          <w:b/>
          <w:sz w:val="18"/>
          <w:szCs w:val="16"/>
        </w:rPr>
        <w:t>junio</w:t>
      </w:r>
      <w:bookmarkStart w:id="0" w:name="_GoBack"/>
      <w:bookmarkEnd w:id="0"/>
      <w:r>
        <w:rPr>
          <w:rFonts w:ascii="Proxima Nova Rg" w:hAnsi="Proxima Nova Rg" w:cstheme="majorHAnsi"/>
          <w:b/>
          <w:sz w:val="18"/>
          <w:szCs w:val="16"/>
        </w:rPr>
        <w:t xml:space="preserve"> </w:t>
      </w:r>
      <w:proofErr w:type="spellStart"/>
      <w:r>
        <w:rPr>
          <w:rFonts w:ascii="Proxima Nova Rg" w:hAnsi="Proxima Nova Rg" w:cstheme="majorHAnsi"/>
          <w:b/>
          <w:sz w:val="18"/>
          <w:szCs w:val="16"/>
        </w:rPr>
        <w:t>de</w:t>
      </w:r>
      <w:proofErr w:type="spellEnd"/>
      <w:r>
        <w:rPr>
          <w:rFonts w:ascii="Proxima Nova Rg" w:hAnsi="Proxima Nova Rg" w:cstheme="majorHAnsi"/>
          <w:b/>
          <w:sz w:val="18"/>
          <w:szCs w:val="16"/>
        </w:rPr>
        <w:t xml:space="preserve"> 202</w:t>
      </w:r>
      <w:r w:rsidR="006B5974">
        <w:rPr>
          <w:rFonts w:ascii="Proxima Nova Rg" w:hAnsi="Proxima Nova Rg" w:cstheme="majorHAnsi"/>
          <w:b/>
          <w:sz w:val="18"/>
          <w:szCs w:val="16"/>
        </w:rPr>
        <w:t>5</w:t>
      </w:r>
    </w:p>
    <w:p w14:paraId="33DE61F8" w14:textId="77777777" w:rsidR="00D47A99" w:rsidRDefault="00D47A99" w:rsidP="00DD5570">
      <w:pPr>
        <w:ind w:left="-284" w:right="49"/>
      </w:pPr>
    </w:p>
    <w:sectPr w:rsidR="00D47A99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551B4" w14:textId="77777777" w:rsidR="000B0D0B" w:rsidRDefault="000B0D0B" w:rsidP="00CE49F4">
      <w:r>
        <w:separator/>
      </w:r>
    </w:p>
  </w:endnote>
  <w:endnote w:type="continuationSeparator" w:id="0">
    <w:p w14:paraId="69150612" w14:textId="77777777" w:rsidR="000B0D0B" w:rsidRDefault="000B0D0B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CB6D" w14:textId="082BA371" w:rsidR="00A40D90" w:rsidRDefault="001103C8">
    <w:pPr>
      <w:pStyle w:val="Piedepgina"/>
    </w:pPr>
    <w:r w:rsidRPr="001103C8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s-MX" w:eastAsia="es-MX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F92BB" w14:textId="77777777" w:rsidR="000B0D0B" w:rsidRDefault="000B0D0B" w:rsidP="00CE49F4">
      <w:r>
        <w:separator/>
      </w:r>
    </w:p>
  </w:footnote>
  <w:footnote w:type="continuationSeparator" w:id="0">
    <w:p w14:paraId="2A2C3C69" w14:textId="77777777" w:rsidR="000B0D0B" w:rsidRDefault="000B0D0B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D68A" w14:textId="068B4A3C" w:rsidR="00CE49F4" w:rsidRDefault="000E73C8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s-MX" w:eastAsia="es-MX"/>
      </w:rPr>
      <w:drawing>
        <wp:anchor distT="0" distB="0" distL="114300" distR="114300" simplePos="0" relativeHeight="251681792" behindDoc="1" locked="0" layoutInCell="1" allowOverlap="1" wp14:anchorId="7188502A" wp14:editId="645E2007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1075B"/>
    <w:rsid w:val="000372FD"/>
    <w:rsid w:val="0004224E"/>
    <w:rsid w:val="00056A6E"/>
    <w:rsid w:val="00071544"/>
    <w:rsid w:val="000B0D0B"/>
    <w:rsid w:val="000E73C8"/>
    <w:rsid w:val="000F5BFB"/>
    <w:rsid w:val="001103C8"/>
    <w:rsid w:val="0014157C"/>
    <w:rsid w:val="00183376"/>
    <w:rsid w:val="0019452E"/>
    <w:rsid w:val="00196CCC"/>
    <w:rsid w:val="0020686F"/>
    <w:rsid w:val="0021230D"/>
    <w:rsid w:val="00212D1E"/>
    <w:rsid w:val="00223EA9"/>
    <w:rsid w:val="0024154C"/>
    <w:rsid w:val="00286EFA"/>
    <w:rsid w:val="002B01BD"/>
    <w:rsid w:val="00322942"/>
    <w:rsid w:val="00322DCC"/>
    <w:rsid w:val="0037163F"/>
    <w:rsid w:val="00401D68"/>
    <w:rsid w:val="00415544"/>
    <w:rsid w:val="0044714A"/>
    <w:rsid w:val="004669AD"/>
    <w:rsid w:val="004706E7"/>
    <w:rsid w:val="00507F6A"/>
    <w:rsid w:val="005431C4"/>
    <w:rsid w:val="0054434E"/>
    <w:rsid w:val="00545A3B"/>
    <w:rsid w:val="00553DFA"/>
    <w:rsid w:val="005961C3"/>
    <w:rsid w:val="005C55CD"/>
    <w:rsid w:val="005D3BD3"/>
    <w:rsid w:val="005E26D1"/>
    <w:rsid w:val="00612BAF"/>
    <w:rsid w:val="00661471"/>
    <w:rsid w:val="006A4AC2"/>
    <w:rsid w:val="006B5974"/>
    <w:rsid w:val="006C0562"/>
    <w:rsid w:val="006C36A9"/>
    <w:rsid w:val="0070471A"/>
    <w:rsid w:val="00750BD5"/>
    <w:rsid w:val="007E6396"/>
    <w:rsid w:val="00860B13"/>
    <w:rsid w:val="0089372C"/>
    <w:rsid w:val="008D134D"/>
    <w:rsid w:val="008D2C39"/>
    <w:rsid w:val="00912EC8"/>
    <w:rsid w:val="00924E4F"/>
    <w:rsid w:val="009456EF"/>
    <w:rsid w:val="009723C3"/>
    <w:rsid w:val="009B1AD7"/>
    <w:rsid w:val="009E19A2"/>
    <w:rsid w:val="00A40D90"/>
    <w:rsid w:val="00A41897"/>
    <w:rsid w:val="00A46CB8"/>
    <w:rsid w:val="00A47B8E"/>
    <w:rsid w:val="00AC68A8"/>
    <w:rsid w:val="00B01009"/>
    <w:rsid w:val="00B2193E"/>
    <w:rsid w:val="00B22B0F"/>
    <w:rsid w:val="00BA645B"/>
    <w:rsid w:val="00BB0108"/>
    <w:rsid w:val="00BF491F"/>
    <w:rsid w:val="00BF7CA5"/>
    <w:rsid w:val="00C43B8A"/>
    <w:rsid w:val="00CA2B0E"/>
    <w:rsid w:val="00CA63A4"/>
    <w:rsid w:val="00CB0308"/>
    <w:rsid w:val="00CD7B8A"/>
    <w:rsid w:val="00CE49F4"/>
    <w:rsid w:val="00D47A99"/>
    <w:rsid w:val="00D563AE"/>
    <w:rsid w:val="00D86BFF"/>
    <w:rsid w:val="00DD2914"/>
    <w:rsid w:val="00DD5570"/>
    <w:rsid w:val="00E071D0"/>
    <w:rsid w:val="00E30CFC"/>
    <w:rsid w:val="00E54290"/>
    <w:rsid w:val="00E84B78"/>
    <w:rsid w:val="00EB1651"/>
    <w:rsid w:val="00EC27EE"/>
    <w:rsid w:val="00EE3230"/>
    <w:rsid w:val="00F53933"/>
    <w:rsid w:val="00F67861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Michelena</cp:lastModifiedBy>
  <cp:revision>16</cp:revision>
  <cp:lastPrinted>2024-06-03T15:58:00Z</cp:lastPrinted>
  <dcterms:created xsi:type="dcterms:W3CDTF">2024-06-04T17:02:00Z</dcterms:created>
  <dcterms:modified xsi:type="dcterms:W3CDTF">2025-07-02T15:34:00Z</dcterms:modified>
</cp:coreProperties>
</file>