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381CD" w14:textId="1B4DB716" w:rsidR="00454D23" w:rsidRPr="0082470C" w:rsidRDefault="00CB0562" w:rsidP="00454D23">
      <w:pPr>
        <w:ind w:left="284" w:right="282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31/03</w:t>
      </w:r>
      <w:r w:rsidR="00454D23">
        <w:rPr>
          <w:rFonts w:ascii="Century Gothic" w:hAnsi="Century Gothic"/>
          <w:b/>
        </w:rPr>
        <w:t>/2021</w:t>
      </w:r>
    </w:p>
    <w:p w14:paraId="1C478245" w14:textId="77777777" w:rsidR="00454D23" w:rsidRPr="0082470C" w:rsidRDefault="00454D23" w:rsidP="00454D23">
      <w:pPr>
        <w:ind w:left="284" w:right="282"/>
        <w:jc w:val="center"/>
        <w:rPr>
          <w:rFonts w:ascii="Century Gothic" w:hAnsi="Century Gothic"/>
          <w:b/>
        </w:rPr>
      </w:pPr>
    </w:p>
    <w:p w14:paraId="7E5D6103" w14:textId="77777777" w:rsidR="00454D23" w:rsidRPr="0082470C" w:rsidRDefault="00454D23" w:rsidP="00454D23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>INDICADORES SOBRE LOS INGRESOS DERIVADOS DE IMPUESTOS, DERECHOS, PRODUCTOS Y APROVECHAMIENTOS.</w:t>
      </w:r>
    </w:p>
    <w:p w14:paraId="5F5FA906" w14:textId="77777777" w:rsidR="00454D23" w:rsidRPr="0082470C" w:rsidRDefault="00454D23" w:rsidP="00454D23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14:paraId="73E42B9C" w14:textId="35992DDB" w:rsidR="00454D23" w:rsidRPr="0082470C" w:rsidRDefault="00454D23" w:rsidP="00454D23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  <w:r w:rsidRPr="0082470C">
        <w:rPr>
          <w:rFonts w:ascii="Century Gothic" w:hAnsi="Century Gothic"/>
          <w:b/>
          <w:sz w:val="22"/>
          <w:szCs w:val="22"/>
        </w:rPr>
        <w:t xml:space="preserve">VARIACIONES DEL </w:t>
      </w:r>
      <w:r>
        <w:rPr>
          <w:rFonts w:ascii="Century Gothic" w:hAnsi="Century Gothic"/>
          <w:b/>
          <w:sz w:val="22"/>
          <w:szCs w:val="22"/>
        </w:rPr>
        <w:t>CUARTO TRIMESTRE 2020</w:t>
      </w:r>
    </w:p>
    <w:p w14:paraId="1369F71C" w14:textId="77777777" w:rsidR="00454D23" w:rsidRPr="0082470C" w:rsidRDefault="00454D23" w:rsidP="00454D23">
      <w:pPr>
        <w:ind w:left="284" w:right="282"/>
        <w:jc w:val="center"/>
        <w:rPr>
          <w:rFonts w:ascii="Century Gothic" w:hAnsi="Century Gothic"/>
          <w:b/>
          <w:sz w:val="22"/>
          <w:szCs w:val="22"/>
        </w:rPr>
      </w:pPr>
    </w:p>
    <w:p w14:paraId="67E457F6" w14:textId="5B2B43F9" w:rsidR="00454D23" w:rsidRPr="00454D23" w:rsidRDefault="00454D23" w:rsidP="00454D23">
      <w:pPr>
        <w:jc w:val="both"/>
        <w:rPr>
          <w:rFonts w:ascii="Arial" w:eastAsia="Times New Roman" w:hAnsi="Arial" w:cs="Arial"/>
          <w:b/>
          <w:bCs/>
          <w:sz w:val="16"/>
          <w:szCs w:val="16"/>
          <w:lang w:val="es-MX" w:eastAsia="es-MX"/>
        </w:rPr>
      </w:pPr>
      <w:r w:rsidRPr="0082470C">
        <w:rPr>
          <w:rFonts w:ascii="Century Gothic" w:hAnsi="Century Gothic"/>
          <w:sz w:val="22"/>
          <w:szCs w:val="22"/>
        </w:rPr>
        <w:t>En este periodo se observó una captación en los ingresos por $</w:t>
      </w:r>
      <w:r>
        <w:rPr>
          <w:rFonts w:ascii="Century Gothic" w:hAnsi="Century Gothic"/>
          <w:sz w:val="22"/>
          <w:szCs w:val="22"/>
        </w:rPr>
        <w:t>1,560 millones de pesos</w:t>
      </w:r>
    </w:p>
    <w:p w14:paraId="37EE2E49" w14:textId="4B78BCBD" w:rsidR="00454D23" w:rsidRPr="0082470C" w:rsidRDefault="00454D23" w:rsidP="00484E50">
      <w:pPr>
        <w:ind w:right="282"/>
        <w:jc w:val="both"/>
        <w:rPr>
          <w:rFonts w:ascii="Century Gothic" w:hAnsi="Century Gothic"/>
          <w:sz w:val="22"/>
          <w:szCs w:val="22"/>
        </w:rPr>
      </w:pPr>
    </w:p>
    <w:p w14:paraId="47726708" w14:textId="731B59D6" w:rsidR="00454D23" w:rsidRDefault="00454D23" w:rsidP="00454D23">
      <w:pPr>
        <w:ind w:left="284" w:right="282"/>
        <w:jc w:val="both"/>
        <w:rPr>
          <w:rFonts w:ascii="Century Gothic" w:hAnsi="Century Gothic"/>
          <w:sz w:val="22"/>
          <w:szCs w:val="22"/>
        </w:rPr>
      </w:pPr>
      <w:r w:rsidRPr="0082470C">
        <w:rPr>
          <w:rFonts w:ascii="Century Gothic" w:hAnsi="Century Gothic"/>
          <w:sz w:val="22"/>
          <w:szCs w:val="22"/>
        </w:rPr>
        <w:t>Los ingresos propios tuvieron el siguiente comportamiento</w:t>
      </w:r>
      <w:r>
        <w:rPr>
          <w:rFonts w:ascii="Century Gothic" w:hAnsi="Century Gothic"/>
          <w:sz w:val="22"/>
          <w:szCs w:val="22"/>
        </w:rPr>
        <w:t xml:space="preserve"> en relación al cuarto trimestre 2019.</w:t>
      </w:r>
    </w:p>
    <w:p w14:paraId="0AE786CF" w14:textId="77777777" w:rsidR="00454D23" w:rsidRDefault="00454D23" w:rsidP="00454D23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14:paraId="6F2B7210" w14:textId="77777777" w:rsidR="00454D23" w:rsidRPr="0082470C" w:rsidRDefault="00454D23" w:rsidP="00454D23">
      <w:pPr>
        <w:ind w:left="284" w:right="282"/>
        <w:jc w:val="both"/>
        <w:rPr>
          <w:rFonts w:ascii="Century Gothic" w:hAnsi="Century Gothic"/>
          <w:sz w:val="22"/>
          <w:szCs w:val="22"/>
        </w:rPr>
      </w:pPr>
    </w:p>
    <w:p w14:paraId="70C3B8DC" w14:textId="32024185" w:rsidR="00454D23" w:rsidRDefault="00454D23" w:rsidP="00454D23">
      <w:pPr>
        <w:ind w:left="284" w:right="282"/>
        <w:jc w:val="center"/>
        <w:rPr>
          <w:rFonts w:ascii="Century Gothic" w:hAnsi="Century Gothic"/>
        </w:rPr>
      </w:pPr>
      <w:r w:rsidRPr="00454D23">
        <w:rPr>
          <w:noProof/>
          <w:lang w:val="es-MX" w:eastAsia="es-MX"/>
        </w:rPr>
        <w:drawing>
          <wp:inline distT="0" distB="0" distL="0" distR="0" wp14:anchorId="0FC2FA0E" wp14:editId="5C07CAF7">
            <wp:extent cx="4838700" cy="13906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7C33D" w14:textId="77777777" w:rsidR="00454D23" w:rsidRDefault="00454D23" w:rsidP="00454D23">
      <w:pPr>
        <w:ind w:left="284" w:right="282"/>
        <w:jc w:val="center"/>
        <w:rPr>
          <w:rFonts w:ascii="Century Gothic" w:hAnsi="Century Gothic"/>
        </w:rPr>
      </w:pPr>
    </w:p>
    <w:p w14:paraId="6335096D" w14:textId="77777777" w:rsidR="00454D23" w:rsidRPr="00B403B9" w:rsidRDefault="00454D23" w:rsidP="00454D23">
      <w:pPr>
        <w:ind w:left="284" w:right="282"/>
        <w:jc w:val="both"/>
        <w:rPr>
          <w:rFonts w:ascii="Century Gothic" w:hAnsi="Century Gothic"/>
          <w:sz w:val="22"/>
        </w:rPr>
      </w:pPr>
      <w:r w:rsidRPr="00B403B9">
        <w:rPr>
          <w:rFonts w:ascii="Century Gothic" w:hAnsi="Century Gothic"/>
          <w:sz w:val="22"/>
        </w:rPr>
        <w:t>Los resultados negativos del ejercicio 2020 reflejan el impacto de la recesión económica ocasionada por la pandemia COVID-19.</w:t>
      </w:r>
    </w:p>
    <w:p w14:paraId="094250AE" w14:textId="1A5F17CE" w:rsidR="00454D23" w:rsidRPr="0082470C" w:rsidRDefault="00B403B9" w:rsidP="00B403B9">
      <w:pPr>
        <w:tabs>
          <w:tab w:val="left" w:pos="3720"/>
        </w:tabs>
        <w:ind w:left="284" w:right="282"/>
        <w:rPr>
          <w:rFonts w:ascii="Century Gothic" w:hAnsi="Century Gothic"/>
        </w:rPr>
      </w:pPr>
      <w:r>
        <w:rPr>
          <w:rFonts w:ascii="Century Gothic" w:hAnsi="Century Gothic"/>
        </w:rPr>
        <w:tab/>
      </w:r>
    </w:p>
    <w:p w14:paraId="382B3EDE" w14:textId="77777777" w:rsidR="00484E50" w:rsidRDefault="007C578A" w:rsidP="00484E50">
      <w:pPr>
        <w:jc w:val="both"/>
        <w:rPr>
          <w:rFonts w:ascii="Century Gothic" w:hAnsi="Century Gothic" w:cs="Tahoma"/>
          <w:b/>
          <w:sz w:val="20"/>
          <w:szCs w:val="20"/>
          <w:u w:val="single"/>
        </w:rPr>
      </w:pPr>
      <w:r w:rsidRPr="00484E50">
        <w:rPr>
          <w:rFonts w:ascii="Century Gothic" w:hAnsi="Century Gothic" w:cs="Tahoma"/>
          <w:b/>
          <w:noProof/>
          <w:sz w:val="20"/>
          <w:szCs w:val="20"/>
          <w:u w:val="single"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737D3F" wp14:editId="337A72B5">
                <wp:simplePos x="0" y="0"/>
                <wp:positionH relativeFrom="page">
                  <wp:posOffset>7425715</wp:posOffset>
                </wp:positionH>
                <wp:positionV relativeFrom="paragraph">
                  <wp:posOffset>6005195</wp:posOffset>
                </wp:positionV>
                <wp:extent cx="653142" cy="0"/>
                <wp:effectExtent l="0" t="0" r="13970" b="1905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3142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0B54DC" id="Conector recto 5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584.7pt,472.85pt" to="636.15pt,4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" strokecolor="#404040 [2429]" strokeweight=".5pt">
                <w10:wrap anchorx="page"/>
              </v:line>
            </w:pict>
          </mc:Fallback>
        </mc:AlternateContent>
      </w:r>
      <w:r w:rsidRPr="00484E50">
        <w:rPr>
          <w:rFonts w:ascii="Century Gothic" w:hAnsi="Century Gothic" w:cs="Tahoma"/>
          <w:b/>
          <w:noProof/>
          <w:sz w:val="20"/>
          <w:szCs w:val="20"/>
          <w:u w:val="single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78815D" wp14:editId="7B8F5C19">
                <wp:simplePos x="0" y="0"/>
                <wp:positionH relativeFrom="page">
                  <wp:posOffset>-154289</wp:posOffset>
                </wp:positionH>
                <wp:positionV relativeFrom="paragraph">
                  <wp:posOffset>6007735</wp:posOffset>
                </wp:positionV>
                <wp:extent cx="653142" cy="0"/>
                <wp:effectExtent l="0" t="0" r="13970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3142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671D72" id="Conector recto 4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-12.15pt,473.05pt" to="39.3pt,47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" strokecolor="#404040 [2429]" strokeweight=".5pt">
                <w10:wrap anchorx="page"/>
              </v:line>
            </w:pict>
          </mc:Fallback>
        </mc:AlternateContent>
      </w:r>
      <w:r w:rsidR="004327D5" w:rsidRPr="00484E50">
        <w:rPr>
          <w:rFonts w:ascii="Century Gothic" w:hAnsi="Century Gothic" w:cs="Tahoma"/>
          <w:b/>
          <w:sz w:val="20"/>
          <w:szCs w:val="20"/>
          <w:u w:val="single"/>
        </w:rPr>
        <w:softHyphen/>
      </w:r>
      <w:r w:rsidR="004327D5" w:rsidRPr="00484E50">
        <w:rPr>
          <w:rFonts w:ascii="Century Gothic" w:hAnsi="Century Gothic" w:cs="Tahoma"/>
          <w:b/>
          <w:sz w:val="20"/>
          <w:szCs w:val="20"/>
          <w:u w:val="single"/>
        </w:rPr>
        <w:softHyphen/>
      </w:r>
      <w:r w:rsidR="004327D5" w:rsidRPr="00484E50">
        <w:rPr>
          <w:rFonts w:ascii="Century Gothic" w:hAnsi="Century Gothic" w:cs="Tahoma"/>
          <w:b/>
          <w:sz w:val="20"/>
          <w:szCs w:val="20"/>
          <w:u w:val="single"/>
        </w:rPr>
        <w:softHyphen/>
      </w:r>
    </w:p>
    <w:p w14:paraId="68F8FB86" w14:textId="5D3E318C" w:rsidR="00484E50" w:rsidRPr="00484E50" w:rsidRDefault="00484E50" w:rsidP="00484E50">
      <w:pPr>
        <w:jc w:val="both"/>
        <w:rPr>
          <w:rFonts w:ascii="Century Gothic" w:hAnsi="Century Gothic"/>
          <w:color w:val="000000"/>
          <w:sz w:val="20"/>
          <w:szCs w:val="20"/>
          <w:lang w:val="es-MX" w:eastAsia="es-MX"/>
        </w:rPr>
      </w:pPr>
      <w:bookmarkStart w:id="0" w:name="_GoBack"/>
      <w:bookmarkEnd w:id="0"/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Encargado o responsable de generar y actualizar la información: Lic. </w:t>
      </w:r>
      <w:proofErr w:type="spellStart"/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>Hermilo</w:t>
      </w:r>
      <w:proofErr w:type="spellEnd"/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 Valdés Chávez Administrador General de Política de Ingresos. </w:t>
      </w:r>
    </w:p>
    <w:p w14:paraId="00BCEDD6" w14:textId="3FD5656C" w:rsidR="000C566B" w:rsidRPr="00484E50" w:rsidRDefault="00484E50" w:rsidP="00484E50">
      <w:pPr>
        <w:jc w:val="both"/>
        <w:rPr>
          <w:rFonts w:ascii="Century Gothic" w:hAnsi="Century Gothic"/>
          <w:color w:val="000000"/>
          <w:sz w:val="20"/>
          <w:szCs w:val="20"/>
          <w:lang w:val="es-MX" w:eastAsia="es-MX"/>
        </w:rPr>
      </w:pPr>
      <w:r w:rsidRPr="00484E50">
        <w:rPr>
          <w:rFonts w:ascii="Century Gothic" w:hAnsi="Century Gothic"/>
          <w:color w:val="000000"/>
          <w:sz w:val="20"/>
          <w:szCs w:val="20"/>
          <w:lang w:val="es-MX" w:eastAsia="es-MX"/>
        </w:rPr>
        <w:t xml:space="preserve">Encargado o responsable de publicar la información: Lic. María del Socorro Jasso Hernández. Conforme a lo establecido en el artículo 41 de la Ley de Acceso a la Información Pública para el Estado de Coahuila de Zaragoza.                                                                                  </w:t>
      </w:r>
    </w:p>
    <w:sectPr w:rsidR="000C566B" w:rsidRPr="00484E50" w:rsidSect="007C578A">
      <w:headerReference w:type="default" r:id="rId9"/>
      <w:footerReference w:type="default" r:id="rId10"/>
      <w:pgSz w:w="12240" w:h="15840"/>
      <w:pgMar w:top="2835" w:right="1418" w:bottom="1134" w:left="1418" w:header="0" w:footer="43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ED4D5" w14:textId="77777777" w:rsidR="00471B12" w:rsidRDefault="00471B12" w:rsidP="006732EA">
      <w:r>
        <w:separator/>
      </w:r>
    </w:p>
  </w:endnote>
  <w:endnote w:type="continuationSeparator" w:id="0">
    <w:p w14:paraId="02DE1CE7" w14:textId="77777777" w:rsidR="00471B12" w:rsidRDefault="00471B12" w:rsidP="00673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4C6D2" w14:textId="418BCBBD" w:rsidR="006732EA" w:rsidRDefault="00A41D73" w:rsidP="00A41D73">
    <w:pPr>
      <w:pStyle w:val="Piedepgina"/>
      <w:ind w:right="-661" w:hanging="1701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15400E0C" wp14:editId="71308AC4">
              <wp:simplePos x="0" y="0"/>
              <wp:positionH relativeFrom="margin">
                <wp:posOffset>1698889</wp:posOffset>
              </wp:positionH>
              <wp:positionV relativeFrom="paragraph">
                <wp:posOffset>36195</wp:posOffset>
              </wp:positionV>
              <wp:extent cx="4569460" cy="603849"/>
              <wp:effectExtent l="0" t="0" r="0" b="635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69460" cy="6038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CBDDA6" w14:textId="162030EF" w:rsidR="002F6B62" w:rsidRPr="00697BA4" w:rsidRDefault="002F6B62" w:rsidP="002F6B62">
                          <w:pPr>
                            <w:jc w:val="right"/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</w:pPr>
                          <w:r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t xml:space="preserve">Periférico Luis Echeverría </w:t>
                          </w:r>
                          <w:r w:rsidR="009544B3"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t>Álvarez</w:t>
                          </w:r>
                          <w:r w:rsidR="00661DC6"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t xml:space="preserve"> No. 1561,</w:t>
                          </w:r>
                          <w:r w:rsidR="00661DC6"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br/>
                          </w:r>
                          <w:r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t xml:space="preserve">Guanajuato </w:t>
                          </w:r>
                          <w:proofErr w:type="spellStart"/>
                          <w:r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t>Ote</w:t>
                          </w:r>
                          <w:proofErr w:type="spellEnd"/>
                          <w:r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t xml:space="preserve">. 25286, Saltillo, </w:t>
                          </w:r>
                          <w:proofErr w:type="spellStart"/>
                          <w:r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t>Coah</w:t>
                          </w:r>
                          <w:proofErr w:type="spellEnd"/>
                          <w:r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t>.</w:t>
                          </w:r>
                        </w:p>
                        <w:p w14:paraId="5C030444" w14:textId="48DDAF61" w:rsidR="002F6B62" w:rsidRPr="00697BA4" w:rsidRDefault="00A41D73" w:rsidP="002F6B62">
                          <w:pPr>
                            <w:jc w:val="right"/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</w:pPr>
                          <w:r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t>Teléfono</w:t>
                          </w:r>
                          <w:r w:rsidR="002F6B62"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t>: (844) 242-00</w:t>
                          </w:r>
                          <w:r w:rsidR="0056290E" w:rsidRPr="00697BA4">
                            <w:rPr>
                              <w:rFonts w:ascii="Times New Roman" w:hAnsi="Times New Roman" w:cs="Times New Roman"/>
                              <w:color w:val="262626" w:themeColor="text1" w:themeTint="D9"/>
                              <w:sz w:val="18"/>
                              <w:szCs w:val="18"/>
                            </w:rPr>
                            <w:t>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400E0C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133.75pt;margin-top:2.85pt;width:359.8pt;height:47.5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" filled="f" stroked="f">
              <v:textbox>
                <w:txbxContent>
                  <w:p w14:paraId="44CBDDA6" w14:textId="162030EF" w:rsidR="002F6B62" w:rsidRPr="00697BA4" w:rsidRDefault="002F6B62" w:rsidP="002F6B62">
                    <w:pPr>
                      <w:jc w:val="right"/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</w:pPr>
                    <w:r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t xml:space="preserve">Periférico Luis Echeverría </w:t>
                    </w:r>
                    <w:r w:rsidR="009544B3"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t>Álvarez</w:t>
                    </w:r>
                    <w:r w:rsidR="00661DC6"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t xml:space="preserve"> No. 1561,</w:t>
                    </w:r>
                    <w:r w:rsidR="00661DC6"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br/>
                    </w:r>
                    <w:r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t xml:space="preserve">Guanajuato </w:t>
                    </w:r>
                    <w:proofErr w:type="spellStart"/>
                    <w:r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t>Ote</w:t>
                    </w:r>
                    <w:proofErr w:type="spellEnd"/>
                    <w:r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t xml:space="preserve">. 25286, Saltillo, </w:t>
                    </w:r>
                    <w:proofErr w:type="spellStart"/>
                    <w:r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t>Coah</w:t>
                    </w:r>
                    <w:proofErr w:type="spellEnd"/>
                    <w:r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t>.</w:t>
                    </w:r>
                  </w:p>
                  <w:p w14:paraId="5C030444" w14:textId="48DDAF61" w:rsidR="002F6B62" w:rsidRPr="00697BA4" w:rsidRDefault="00A41D73" w:rsidP="002F6B62">
                    <w:pPr>
                      <w:jc w:val="right"/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</w:pPr>
                    <w:r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t>Teléfono</w:t>
                    </w:r>
                    <w:r w:rsidR="002F6B62"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t>: (844) 242-00</w:t>
                    </w:r>
                    <w:r w:rsidR="0056290E" w:rsidRPr="00697BA4">
                      <w:rPr>
                        <w:rFonts w:ascii="Times New Roman" w:hAnsi="Times New Roman" w:cs="Times New Roman"/>
                        <w:color w:val="262626" w:themeColor="text1" w:themeTint="D9"/>
                        <w:sz w:val="18"/>
                        <w:szCs w:val="18"/>
                      </w:rPr>
                      <w:t>00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36ECC" w14:textId="77777777" w:rsidR="00471B12" w:rsidRDefault="00471B12" w:rsidP="006732EA">
      <w:r>
        <w:separator/>
      </w:r>
    </w:p>
  </w:footnote>
  <w:footnote w:type="continuationSeparator" w:id="0">
    <w:p w14:paraId="4F37BE61" w14:textId="77777777" w:rsidR="00471B12" w:rsidRDefault="00471B12" w:rsidP="00673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F7B59" w14:textId="226B0175" w:rsidR="00F84E2C" w:rsidRDefault="004327D5" w:rsidP="00697BA4">
    <w:pPr>
      <w:pStyle w:val="Encabezado"/>
      <w:rPr>
        <w:b/>
        <w:i/>
      </w:rPr>
    </w:pPr>
    <w:r>
      <w:rPr>
        <w:noProof/>
        <w:lang w:val="es-MX" w:eastAsia="es-MX"/>
      </w:rPr>
      <w:softHyphen/>
    </w:r>
  </w:p>
  <w:p w14:paraId="6A6FC579" w14:textId="6DFFF1EA" w:rsidR="00537992" w:rsidRDefault="007C578A" w:rsidP="0056290E">
    <w:pPr>
      <w:pStyle w:val="Encabezado"/>
      <w:ind w:left="1985"/>
      <w:jc w:val="right"/>
      <w:rPr>
        <w:i/>
        <w:noProof/>
        <w:color w:val="595959" w:themeColor="text1" w:themeTint="A6"/>
        <w:lang w:val="es-MX" w:eastAsia="es-MX"/>
      </w:rPr>
    </w:pP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114FEAC1" wp14:editId="314CE528">
          <wp:simplePos x="0" y="0"/>
          <wp:positionH relativeFrom="column">
            <wp:posOffset>-505460</wp:posOffset>
          </wp:positionH>
          <wp:positionV relativeFrom="paragraph">
            <wp:posOffset>188595</wp:posOffset>
          </wp:positionV>
          <wp:extent cx="2678430" cy="1301750"/>
          <wp:effectExtent l="0" t="0" r="7620" b="0"/>
          <wp:wrapNone/>
          <wp:docPr id="7" name="Imagen 7" descr="vedal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edal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8430" cy="1301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820D08" w14:textId="03D41D53" w:rsidR="00537992" w:rsidRDefault="00537992" w:rsidP="0056290E">
    <w:pPr>
      <w:pStyle w:val="Encabezado"/>
      <w:ind w:left="1985"/>
      <w:jc w:val="right"/>
      <w:rPr>
        <w:i/>
        <w:noProof/>
        <w:color w:val="595959" w:themeColor="text1" w:themeTint="A6"/>
        <w:lang w:val="es-MX" w:eastAsia="es-MX"/>
      </w:rPr>
    </w:pPr>
  </w:p>
  <w:p w14:paraId="075FC8FD" w14:textId="5A969582" w:rsidR="00537992" w:rsidRDefault="00537992" w:rsidP="0056290E">
    <w:pPr>
      <w:pStyle w:val="Encabezado"/>
      <w:ind w:left="1985"/>
      <w:jc w:val="right"/>
      <w:rPr>
        <w:i/>
        <w:noProof/>
        <w:color w:val="595959" w:themeColor="text1" w:themeTint="A6"/>
        <w:lang w:val="es-MX" w:eastAsia="es-MX"/>
      </w:rPr>
    </w:pPr>
  </w:p>
  <w:p w14:paraId="3A83034C" w14:textId="47C33732" w:rsidR="00537992" w:rsidRDefault="00537992" w:rsidP="0056290E">
    <w:pPr>
      <w:pStyle w:val="Encabezado"/>
      <w:ind w:left="1985"/>
      <w:jc w:val="right"/>
      <w:rPr>
        <w:i/>
        <w:noProof/>
        <w:color w:val="595959" w:themeColor="text1" w:themeTint="A6"/>
        <w:lang w:val="es-MX" w:eastAsia="es-MX"/>
      </w:rPr>
    </w:pPr>
  </w:p>
  <w:p w14:paraId="5F678420" w14:textId="69E6848A" w:rsidR="001E4D32" w:rsidRPr="00697BA4" w:rsidRDefault="004327D5" w:rsidP="004D3D86">
    <w:pPr>
      <w:pStyle w:val="Encabezado"/>
      <w:ind w:left="1985" w:right="-519"/>
      <w:jc w:val="right"/>
      <w:rPr>
        <w:i/>
        <w:noProof/>
        <w:color w:val="262626" w:themeColor="text1" w:themeTint="D9"/>
        <w:lang w:val="es-ES" w:eastAsia="es-MX"/>
      </w:rPr>
    </w:pPr>
    <w:r>
      <w:rPr>
        <w:i/>
        <w:noProof/>
        <w:color w:val="000000" w:themeColor="text1"/>
        <w:lang w:val="es-MX"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FFC4843" wp14:editId="45DF79D2">
              <wp:simplePos x="0" y="0"/>
              <wp:positionH relativeFrom="column">
                <wp:posOffset>6301105</wp:posOffset>
              </wp:positionH>
              <wp:positionV relativeFrom="paragraph">
                <wp:posOffset>563601</wp:posOffset>
              </wp:positionV>
              <wp:extent cx="0" cy="187117"/>
              <wp:effectExtent l="0" t="0" r="19050" b="22860"/>
              <wp:wrapNone/>
              <wp:docPr id="8" name="Conector rec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87117"/>
                      </a:xfrm>
                      <a:prstGeom prst="line">
                        <a:avLst/>
                      </a:prstGeom>
                      <a:ln w="1905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42B579D" id="Conector recto 8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6.15pt,44.4pt" to="496.15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" strokecolor="#404040 [2429]" strokeweight="1.5pt"/>
          </w:pict>
        </mc:Fallback>
      </mc:AlternateContent>
    </w:r>
    <w:r>
      <w:rPr>
        <w:i/>
        <w:noProof/>
        <w:color w:val="000000" w:themeColor="text1"/>
        <w:lang w:val="es-MX"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CDD22D" wp14:editId="5B91EF20">
              <wp:simplePos x="0" y="0"/>
              <wp:positionH relativeFrom="column">
                <wp:posOffset>2290444</wp:posOffset>
              </wp:positionH>
              <wp:positionV relativeFrom="paragraph">
                <wp:posOffset>573405</wp:posOffset>
              </wp:positionV>
              <wp:extent cx="4010025" cy="0"/>
              <wp:effectExtent l="0" t="0" r="28575" b="1905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010025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A830E60" id="Conector recto 6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.35pt,45.15pt" to="496.1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" strokecolor="#404040 [2429]" strokeweight="1.5pt"/>
          </w:pict>
        </mc:Fallback>
      </mc:AlternateContent>
    </w:r>
    <w:r w:rsidR="004D3D86" w:rsidRPr="00697BA4">
      <w:rPr>
        <w:i/>
        <w:noProof/>
        <w:color w:val="262626" w:themeColor="text1" w:themeTint="D9"/>
        <w:lang w:val="es-ES" w:eastAsia="es-MX"/>
      </w:rPr>
      <w:t>“2021, Año de</w:t>
    </w:r>
    <w:r w:rsidR="00CB6048" w:rsidRPr="00697BA4">
      <w:rPr>
        <w:i/>
        <w:noProof/>
        <w:color w:val="262626" w:themeColor="text1" w:themeTint="D9"/>
        <w:lang w:val="es-ES" w:eastAsia="es-MX"/>
      </w:rPr>
      <w:t>l reconocimiento al trabajo del</w:t>
    </w:r>
    <w:r w:rsidR="004D3D86" w:rsidRPr="00697BA4">
      <w:rPr>
        <w:i/>
        <w:noProof/>
        <w:color w:val="262626" w:themeColor="text1" w:themeTint="D9"/>
        <w:lang w:val="es-ES" w:eastAsia="es-MX"/>
      </w:rPr>
      <w:br/>
      <w:t>personal de salud por su lucha contra el COVID-19”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14B63"/>
    <w:multiLevelType w:val="hybridMultilevel"/>
    <w:tmpl w:val="BA8C2DBE"/>
    <w:lvl w:ilvl="0" w:tplc="38322166"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96A25"/>
    <w:multiLevelType w:val="hybridMultilevel"/>
    <w:tmpl w:val="3A2E3EC2"/>
    <w:lvl w:ilvl="0" w:tplc="97A050F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04F6E"/>
    <w:multiLevelType w:val="hybridMultilevel"/>
    <w:tmpl w:val="334AEC8E"/>
    <w:lvl w:ilvl="0" w:tplc="1A6024EE">
      <w:numFmt w:val="bullet"/>
      <w:lvlText w:val="-"/>
      <w:lvlJc w:val="left"/>
      <w:pPr>
        <w:ind w:left="720" w:hanging="360"/>
      </w:pPr>
      <w:rPr>
        <w:rFonts w:ascii="Calibri" w:eastAsiaTheme="minorEastAsia" w:hAnsi="Calibri" w:cs="Tahoma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DD629F"/>
    <w:multiLevelType w:val="hybridMultilevel"/>
    <w:tmpl w:val="7A9C53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E7"/>
    <w:rsid w:val="0000609D"/>
    <w:rsid w:val="00006CD6"/>
    <w:rsid w:val="0001679C"/>
    <w:rsid w:val="00026902"/>
    <w:rsid w:val="00031CF0"/>
    <w:rsid w:val="000470F7"/>
    <w:rsid w:val="0005743F"/>
    <w:rsid w:val="000761AF"/>
    <w:rsid w:val="000812F6"/>
    <w:rsid w:val="00081B7B"/>
    <w:rsid w:val="00092BB7"/>
    <w:rsid w:val="000A6B6A"/>
    <w:rsid w:val="000B4412"/>
    <w:rsid w:val="000C252F"/>
    <w:rsid w:val="000C566B"/>
    <w:rsid w:val="000E448B"/>
    <w:rsid w:val="000F68C8"/>
    <w:rsid w:val="000F6BA5"/>
    <w:rsid w:val="000F79C1"/>
    <w:rsid w:val="001232F8"/>
    <w:rsid w:val="00133251"/>
    <w:rsid w:val="001354A5"/>
    <w:rsid w:val="00152186"/>
    <w:rsid w:val="00167584"/>
    <w:rsid w:val="00167A48"/>
    <w:rsid w:val="00180A48"/>
    <w:rsid w:val="001A1657"/>
    <w:rsid w:val="001A5882"/>
    <w:rsid w:val="001C1B25"/>
    <w:rsid w:val="001C3B65"/>
    <w:rsid w:val="001C559A"/>
    <w:rsid w:val="001D04D2"/>
    <w:rsid w:val="001E16A7"/>
    <w:rsid w:val="001E4D32"/>
    <w:rsid w:val="001E6352"/>
    <w:rsid w:val="001F184F"/>
    <w:rsid w:val="00205E05"/>
    <w:rsid w:val="00210A72"/>
    <w:rsid w:val="0021625A"/>
    <w:rsid w:val="00222833"/>
    <w:rsid w:val="00227E69"/>
    <w:rsid w:val="00247D1A"/>
    <w:rsid w:val="00255BBE"/>
    <w:rsid w:val="00275545"/>
    <w:rsid w:val="002763E3"/>
    <w:rsid w:val="002914F9"/>
    <w:rsid w:val="002934C1"/>
    <w:rsid w:val="00294838"/>
    <w:rsid w:val="0029640C"/>
    <w:rsid w:val="002975D1"/>
    <w:rsid w:val="002B35D8"/>
    <w:rsid w:val="002B3913"/>
    <w:rsid w:val="002E56A8"/>
    <w:rsid w:val="002E6814"/>
    <w:rsid w:val="002F0E2A"/>
    <w:rsid w:val="002F302F"/>
    <w:rsid w:val="002F6B62"/>
    <w:rsid w:val="00304F66"/>
    <w:rsid w:val="00312E38"/>
    <w:rsid w:val="00325D7A"/>
    <w:rsid w:val="00352515"/>
    <w:rsid w:val="00354B69"/>
    <w:rsid w:val="003611C4"/>
    <w:rsid w:val="003643C6"/>
    <w:rsid w:val="00376CD3"/>
    <w:rsid w:val="0039429D"/>
    <w:rsid w:val="003A6B4A"/>
    <w:rsid w:val="003C0059"/>
    <w:rsid w:val="003C3E56"/>
    <w:rsid w:val="003D3592"/>
    <w:rsid w:val="003E2956"/>
    <w:rsid w:val="004105C3"/>
    <w:rsid w:val="00413D88"/>
    <w:rsid w:val="00415ABE"/>
    <w:rsid w:val="004327D5"/>
    <w:rsid w:val="00434687"/>
    <w:rsid w:val="004420A8"/>
    <w:rsid w:val="00442EDE"/>
    <w:rsid w:val="0044496D"/>
    <w:rsid w:val="004457B2"/>
    <w:rsid w:val="00447270"/>
    <w:rsid w:val="00454D23"/>
    <w:rsid w:val="00464705"/>
    <w:rsid w:val="00471B12"/>
    <w:rsid w:val="00472735"/>
    <w:rsid w:val="00484E50"/>
    <w:rsid w:val="00485544"/>
    <w:rsid w:val="00487CE2"/>
    <w:rsid w:val="004926F9"/>
    <w:rsid w:val="004A472F"/>
    <w:rsid w:val="004B527F"/>
    <w:rsid w:val="004D3D86"/>
    <w:rsid w:val="004D4719"/>
    <w:rsid w:val="004E14FC"/>
    <w:rsid w:val="004F2CB0"/>
    <w:rsid w:val="00501C5B"/>
    <w:rsid w:val="00507EA3"/>
    <w:rsid w:val="00525A3C"/>
    <w:rsid w:val="00537992"/>
    <w:rsid w:val="005514DA"/>
    <w:rsid w:val="005549A7"/>
    <w:rsid w:val="005574C3"/>
    <w:rsid w:val="0056290E"/>
    <w:rsid w:val="00563B1E"/>
    <w:rsid w:val="00580005"/>
    <w:rsid w:val="005839F1"/>
    <w:rsid w:val="005A13E1"/>
    <w:rsid w:val="005B37C0"/>
    <w:rsid w:val="005C1DFC"/>
    <w:rsid w:val="005D0FF6"/>
    <w:rsid w:val="005E2617"/>
    <w:rsid w:val="00601171"/>
    <w:rsid w:val="006018F4"/>
    <w:rsid w:val="00601AB7"/>
    <w:rsid w:val="00610D5C"/>
    <w:rsid w:val="00634747"/>
    <w:rsid w:val="00640C6C"/>
    <w:rsid w:val="006476F3"/>
    <w:rsid w:val="00651E2C"/>
    <w:rsid w:val="00661DC6"/>
    <w:rsid w:val="006727F1"/>
    <w:rsid w:val="006732EA"/>
    <w:rsid w:val="00677BFB"/>
    <w:rsid w:val="00697A7B"/>
    <w:rsid w:val="00697BA4"/>
    <w:rsid w:val="006B49D8"/>
    <w:rsid w:val="006B4A0D"/>
    <w:rsid w:val="006D1E4E"/>
    <w:rsid w:val="006D368F"/>
    <w:rsid w:val="006D5365"/>
    <w:rsid w:val="006F46E3"/>
    <w:rsid w:val="007174DC"/>
    <w:rsid w:val="0071781C"/>
    <w:rsid w:val="0072657F"/>
    <w:rsid w:val="007319A7"/>
    <w:rsid w:val="007443EB"/>
    <w:rsid w:val="00747D54"/>
    <w:rsid w:val="007535A4"/>
    <w:rsid w:val="007A1B5B"/>
    <w:rsid w:val="007A5A96"/>
    <w:rsid w:val="007A6119"/>
    <w:rsid w:val="007A6831"/>
    <w:rsid w:val="007B6305"/>
    <w:rsid w:val="007C578A"/>
    <w:rsid w:val="007E0345"/>
    <w:rsid w:val="007E7C62"/>
    <w:rsid w:val="0080079A"/>
    <w:rsid w:val="0080470A"/>
    <w:rsid w:val="0080779B"/>
    <w:rsid w:val="00811881"/>
    <w:rsid w:val="0081213F"/>
    <w:rsid w:val="00827A3E"/>
    <w:rsid w:val="0083454F"/>
    <w:rsid w:val="00845496"/>
    <w:rsid w:val="00855059"/>
    <w:rsid w:val="0085657D"/>
    <w:rsid w:val="00863715"/>
    <w:rsid w:val="00870686"/>
    <w:rsid w:val="00870C6F"/>
    <w:rsid w:val="00881949"/>
    <w:rsid w:val="008948C8"/>
    <w:rsid w:val="00894F3D"/>
    <w:rsid w:val="00897403"/>
    <w:rsid w:val="008A43B1"/>
    <w:rsid w:val="008A4451"/>
    <w:rsid w:val="008B5D38"/>
    <w:rsid w:val="008D35AB"/>
    <w:rsid w:val="008F0B65"/>
    <w:rsid w:val="008F6091"/>
    <w:rsid w:val="00905ED3"/>
    <w:rsid w:val="00907CAB"/>
    <w:rsid w:val="00927B2F"/>
    <w:rsid w:val="00932EE7"/>
    <w:rsid w:val="00935525"/>
    <w:rsid w:val="00941CEF"/>
    <w:rsid w:val="009544B3"/>
    <w:rsid w:val="00954A53"/>
    <w:rsid w:val="009636D0"/>
    <w:rsid w:val="0096543F"/>
    <w:rsid w:val="0096664A"/>
    <w:rsid w:val="009C4972"/>
    <w:rsid w:val="009E1C0F"/>
    <w:rsid w:val="009E51CC"/>
    <w:rsid w:val="00A14B59"/>
    <w:rsid w:val="00A20E4D"/>
    <w:rsid w:val="00A276E9"/>
    <w:rsid w:val="00A32D27"/>
    <w:rsid w:val="00A41D73"/>
    <w:rsid w:val="00A546D9"/>
    <w:rsid w:val="00A717E5"/>
    <w:rsid w:val="00A73270"/>
    <w:rsid w:val="00A7454B"/>
    <w:rsid w:val="00A95E11"/>
    <w:rsid w:val="00A96652"/>
    <w:rsid w:val="00AA3BB7"/>
    <w:rsid w:val="00AB2A3B"/>
    <w:rsid w:val="00AB4563"/>
    <w:rsid w:val="00AD2316"/>
    <w:rsid w:val="00AF559A"/>
    <w:rsid w:val="00B00758"/>
    <w:rsid w:val="00B01A0F"/>
    <w:rsid w:val="00B1364F"/>
    <w:rsid w:val="00B16F5F"/>
    <w:rsid w:val="00B403B9"/>
    <w:rsid w:val="00B47F54"/>
    <w:rsid w:val="00B605C0"/>
    <w:rsid w:val="00B66235"/>
    <w:rsid w:val="00B716B7"/>
    <w:rsid w:val="00B71838"/>
    <w:rsid w:val="00BA1579"/>
    <w:rsid w:val="00BA2D9F"/>
    <w:rsid w:val="00BA6B3C"/>
    <w:rsid w:val="00BB3F97"/>
    <w:rsid w:val="00BB4461"/>
    <w:rsid w:val="00BC0A18"/>
    <w:rsid w:val="00BF2B9E"/>
    <w:rsid w:val="00C059CD"/>
    <w:rsid w:val="00C32993"/>
    <w:rsid w:val="00C4323F"/>
    <w:rsid w:val="00C61B61"/>
    <w:rsid w:val="00C628E3"/>
    <w:rsid w:val="00C63A54"/>
    <w:rsid w:val="00C64801"/>
    <w:rsid w:val="00C66053"/>
    <w:rsid w:val="00C74F4F"/>
    <w:rsid w:val="00C908D3"/>
    <w:rsid w:val="00C90966"/>
    <w:rsid w:val="00CB0562"/>
    <w:rsid w:val="00CB6048"/>
    <w:rsid w:val="00CF2A0B"/>
    <w:rsid w:val="00CF2BA2"/>
    <w:rsid w:val="00D02709"/>
    <w:rsid w:val="00D02BCC"/>
    <w:rsid w:val="00D17198"/>
    <w:rsid w:val="00D33ECC"/>
    <w:rsid w:val="00D4134D"/>
    <w:rsid w:val="00D46D86"/>
    <w:rsid w:val="00D66653"/>
    <w:rsid w:val="00D76AB1"/>
    <w:rsid w:val="00D81EAC"/>
    <w:rsid w:val="00D95F05"/>
    <w:rsid w:val="00DA57CE"/>
    <w:rsid w:val="00DA5C5E"/>
    <w:rsid w:val="00DB1747"/>
    <w:rsid w:val="00DB1D60"/>
    <w:rsid w:val="00DB53C6"/>
    <w:rsid w:val="00DD6D35"/>
    <w:rsid w:val="00DF06A0"/>
    <w:rsid w:val="00DF3DD2"/>
    <w:rsid w:val="00DF7BF0"/>
    <w:rsid w:val="00DF7D95"/>
    <w:rsid w:val="00E04EC2"/>
    <w:rsid w:val="00E06C51"/>
    <w:rsid w:val="00E5040A"/>
    <w:rsid w:val="00E507E4"/>
    <w:rsid w:val="00E61A8D"/>
    <w:rsid w:val="00E67EAB"/>
    <w:rsid w:val="00E76DE1"/>
    <w:rsid w:val="00E908C4"/>
    <w:rsid w:val="00E9383B"/>
    <w:rsid w:val="00EA2E8D"/>
    <w:rsid w:val="00EA6199"/>
    <w:rsid w:val="00EB0A21"/>
    <w:rsid w:val="00EB52EF"/>
    <w:rsid w:val="00EB5D23"/>
    <w:rsid w:val="00ED45C1"/>
    <w:rsid w:val="00ED7DBD"/>
    <w:rsid w:val="00EE24A4"/>
    <w:rsid w:val="00EF57FC"/>
    <w:rsid w:val="00F040E7"/>
    <w:rsid w:val="00F06D8F"/>
    <w:rsid w:val="00F12E8E"/>
    <w:rsid w:val="00F14214"/>
    <w:rsid w:val="00F209C3"/>
    <w:rsid w:val="00F30617"/>
    <w:rsid w:val="00F332E0"/>
    <w:rsid w:val="00F53719"/>
    <w:rsid w:val="00F73429"/>
    <w:rsid w:val="00F81A5D"/>
    <w:rsid w:val="00F8330F"/>
    <w:rsid w:val="00F84E2C"/>
    <w:rsid w:val="00F86235"/>
    <w:rsid w:val="00F87722"/>
    <w:rsid w:val="00FA182C"/>
    <w:rsid w:val="00FA3ABF"/>
    <w:rsid w:val="00FB01B5"/>
    <w:rsid w:val="00FB10A1"/>
    <w:rsid w:val="00FB7971"/>
    <w:rsid w:val="00FC435D"/>
    <w:rsid w:val="00FC5D20"/>
    <w:rsid w:val="00FD7B97"/>
    <w:rsid w:val="00FE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79A6171"/>
  <w15:docId w15:val="{648CCEBA-0468-469A-A5B3-9A987C890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732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732EA"/>
  </w:style>
  <w:style w:type="paragraph" w:styleId="Piedepgina">
    <w:name w:val="footer"/>
    <w:basedOn w:val="Normal"/>
    <w:link w:val="PiedepginaCar"/>
    <w:uiPriority w:val="99"/>
    <w:unhideWhenUsed/>
    <w:rsid w:val="006732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732EA"/>
  </w:style>
  <w:style w:type="paragraph" w:styleId="Textodeglobo">
    <w:name w:val="Balloon Text"/>
    <w:basedOn w:val="Normal"/>
    <w:link w:val="TextodegloboCar"/>
    <w:uiPriority w:val="99"/>
    <w:semiHidden/>
    <w:unhideWhenUsed/>
    <w:rsid w:val="006732EA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32EA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FB1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D7B97"/>
  </w:style>
  <w:style w:type="character" w:styleId="Hipervnculo">
    <w:name w:val="Hyperlink"/>
    <w:basedOn w:val="Fuentedeprrafopredeter"/>
    <w:uiPriority w:val="99"/>
    <w:unhideWhenUsed/>
    <w:rsid w:val="006B49D8"/>
    <w:rPr>
      <w:color w:val="0000FF" w:themeColor="hyperlink"/>
      <w:u w:val="single"/>
    </w:rPr>
  </w:style>
  <w:style w:type="table" w:styleId="Listavistosa-nfasis5">
    <w:name w:val="Colorful List Accent 5"/>
    <w:basedOn w:val="Tablanormal"/>
    <w:uiPriority w:val="72"/>
    <w:semiHidden/>
    <w:unhideWhenUsed/>
    <w:rsid w:val="00C059CD"/>
    <w:rPr>
      <w:rFonts w:eastAsiaTheme="minorHAnsi"/>
      <w:color w:val="000000" w:themeColor="text1"/>
      <w:sz w:val="22"/>
      <w:szCs w:val="22"/>
      <w:lang w:val="es-ES" w:eastAsia="en-US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chemeClr val="accent6"/>
          </a:solidFill>
        </a:ln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31597-0023-4E38-BE41-8D7A799A8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Menvi</dc:creator>
  <cp:keywords/>
  <dc:description/>
  <cp:lastModifiedBy>AFG</cp:lastModifiedBy>
  <cp:revision>3</cp:revision>
  <cp:lastPrinted>2021-04-07T21:14:00Z</cp:lastPrinted>
  <dcterms:created xsi:type="dcterms:W3CDTF">2021-04-09T15:23:00Z</dcterms:created>
  <dcterms:modified xsi:type="dcterms:W3CDTF">2021-04-09T15:46:00Z</dcterms:modified>
</cp:coreProperties>
</file>